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604D2C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DCFE80AC53B9429998D1205139157BA4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F1035B">
            <w:rPr>
              <w:rFonts w:hint="cs"/>
              <w:color w:val="FFFFFF" w:themeColor="background1"/>
              <w:sz w:val="2"/>
              <w:szCs w:val="2"/>
              <w:rtl/>
            </w:rPr>
            <w:t>2016011002151</w:t>
          </w:r>
        </w:sdtContent>
      </w:sdt>
    </w:p>
    <w:p w:rsidR="00F1035B" w:rsidRDefault="00F1035B" w:rsidP="00F1035B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 xml:space="preserve">משרד הבינוי </w:t>
      </w:r>
    </w:p>
    <w:p w:rsidR="00F1035B" w:rsidRDefault="00F1035B" w:rsidP="00F1035B">
      <w:pPr>
        <w:spacing w:line="240" w:lineRule="auto"/>
        <w:jc w:val="center"/>
        <w:rPr>
          <w:bCs/>
          <w:rtl/>
        </w:rPr>
      </w:pPr>
    </w:p>
    <w:p w:rsidR="00F1035B" w:rsidRPr="0097302C" w:rsidRDefault="00F1035B" w:rsidP="00F1035B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>
        <w:rPr>
          <w:rFonts w:hint="cs"/>
          <w:b w:val="0"/>
          <w:bCs/>
          <w:sz w:val="28"/>
          <w:szCs w:val="28"/>
          <w:rtl/>
        </w:rPr>
        <w:t xml:space="preserve">  04/2015</w:t>
      </w:r>
    </w:p>
    <w:p w:rsidR="00F1035B" w:rsidRPr="00A439C9" w:rsidRDefault="00F1035B" w:rsidP="00F1035B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  <w:r w:rsidRPr="00E4448E">
        <w:rPr>
          <w:rFonts w:ascii="Arial" w:hAnsi="Arial"/>
          <w:b w:val="0"/>
          <w:bCs/>
          <w:sz w:val="24"/>
          <w:szCs w:val="24"/>
          <w:rtl/>
        </w:rPr>
        <w:t>לביצוע שירותי שמירה בקריית הממשלה מזרח ירושלים</w:t>
      </w:r>
    </w:p>
    <w:p w:rsidR="00F1035B" w:rsidRPr="00F1035B" w:rsidRDefault="00F1035B" w:rsidP="00F1035B">
      <w:pPr>
        <w:jc w:val="center"/>
        <w:rPr>
          <w:rFonts w:ascii="Arial" w:hAnsi="Arial"/>
          <w:bCs/>
          <w:sz w:val="32"/>
          <w:szCs w:val="32"/>
          <w:u w:val="single"/>
          <w:rtl/>
        </w:rPr>
      </w:pPr>
    </w:p>
    <w:p w:rsidR="00F1035B" w:rsidRDefault="00F1035B" w:rsidP="00F1035B">
      <w:pPr>
        <w:jc w:val="center"/>
        <w:rPr>
          <w:b w:val="0"/>
          <w:bCs/>
          <w:sz w:val="28"/>
          <w:szCs w:val="28"/>
          <w:rtl/>
        </w:rPr>
      </w:pPr>
      <w:r w:rsidRPr="00037468">
        <w:rPr>
          <w:rFonts w:ascii="Arial" w:hAnsi="Arial" w:hint="cs"/>
          <w:bCs/>
          <w:sz w:val="32"/>
          <w:szCs w:val="32"/>
          <w:u w:val="single"/>
          <w:rtl/>
        </w:rPr>
        <w:t>הודע</w:t>
      </w:r>
      <w:r>
        <w:rPr>
          <w:rFonts w:ascii="Arial" w:hAnsi="Arial" w:hint="cs"/>
          <w:bCs/>
          <w:sz w:val="32"/>
          <w:szCs w:val="32"/>
          <w:u w:val="single"/>
          <w:rtl/>
        </w:rPr>
        <w:t>ה ל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>שינוי</w:t>
      </w:r>
      <w:r>
        <w:rPr>
          <w:rFonts w:ascii="Arial" w:hAnsi="Arial" w:hint="cs"/>
          <w:bCs/>
          <w:sz w:val="32"/>
          <w:szCs w:val="32"/>
          <w:u w:val="single"/>
          <w:rtl/>
        </w:rPr>
        <w:t xml:space="preserve"> מועדים</w:t>
      </w:r>
      <w:r w:rsidRPr="00037468">
        <w:rPr>
          <w:rFonts w:ascii="Arial" w:hAnsi="Arial" w:hint="cs"/>
          <w:bCs/>
          <w:sz w:val="32"/>
          <w:szCs w:val="32"/>
          <w:u w:val="single"/>
          <w:rtl/>
        </w:rPr>
        <w:t xml:space="preserve"> </w:t>
      </w:r>
    </w:p>
    <w:p w:rsidR="00F1035B" w:rsidRDefault="00F1035B" w:rsidP="00F1035B">
      <w:pPr>
        <w:jc w:val="both"/>
        <w:rPr>
          <w:rtl/>
        </w:rPr>
      </w:pPr>
      <w:r>
        <w:rPr>
          <w:rFonts w:hint="cs"/>
          <w:rtl/>
        </w:rPr>
        <w:t>משרד הבינוי מודיע על שינויים במכרז הנדון:</w:t>
      </w:r>
    </w:p>
    <w:p w:rsidR="00F1035B" w:rsidRDefault="00F1035B" w:rsidP="00A002B4">
      <w:pPr>
        <w:pStyle w:val="ab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 xml:space="preserve">דחיית מועד אחרון להגשת הצעות ליום </w:t>
      </w:r>
      <w:r w:rsidR="0072026D">
        <w:rPr>
          <w:rFonts w:hint="cs"/>
          <w:rtl/>
        </w:rPr>
        <w:t>31</w:t>
      </w:r>
      <w:r>
        <w:rPr>
          <w:rFonts w:hint="cs"/>
          <w:rtl/>
        </w:rPr>
        <w:t>.1.1</w:t>
      </w:r>
      <w:r w:rsidR="00A002B4">
        <w:rPr>
          <w:rFonts w:hint="cs"/>
          <w:rtl/>
        </w:rPr>
        <w:t>6</w:t>
      </w:r>
      <w:r>
        <w:rPr>
          <w:rFonts w:hint="cs"/>
          <w:rtl/>
        </w:rPr>
        <w:t xml:space="preserve"> עד השעה 12:00</w:t>
      </w:r>
    </w:p>
    <w:p w:rsidR="00F1035B" w:rsidRPr="00FF73B1" w:rsidRDefault="00F1035B" w:rsidP="00F1035B">
      <w:pPr>
        <w:jc w:val="both"/>
      </w:pPr>
      <w:r>
        <w:rPr>
          <w:rFonts w:hint="cs"/>
          <w:rtl/>
        </w:rPr>
        <w:t>ב</w:t>
      </w: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</w:t>
      </w:r>
      <w:r>
        <w:rPr>
          <w:rFonts w:hint="cs"/>
          <w:rtl/>
        </w:rPr>
        <w:t xml:space="preserve">(לרבות תוקף הערבות) לא חל </w:t>
      </w:r>
      <w:r w:rsidRPr="00FF73B1">
        <w:rPr>
          <w:rFonts w:hint="cs"/>
          <w:rtl/>
        </w:rPr>
        <w:t xml:space="preserve">שינוי. </w:t>
      </w:r>
    </w:p>
    <w:p w:rsidR="00F1035B" w:rsidRPr="00FE183E" w:rsidRDefault="00F1035B" w:rsidP="00F1035B">
      <w:pPr>
        <w:spacing w:line="240" w:lineRule="auto"/>
        <w:rPr>
          <w:sz w:val="26"/>
        </w:rPr>
      </w:pPr>
    </w:p>
    <w:p w:rsidR="00F1035B" w:rsidRDefault="00F1035B" w:rsidP="00F1035B">
      <w:pPr>
        <w:spacing w:line="240" w:lineRule="auto"/>
        <w:rPr>
          <w:sz w:val="26"/>
        </w:rPr>
      </w:pPr>
    </w:p>
    <w:p w:rsidR="00F1035B" w:rsidRDefault="00F1035B" w:rsidP="00F1035B">
      <w:pPr>
        <w:spacing w:line="240" w:lineRule="auto"/>
        <w:rPr>
          <w:sz w:val="26"/>
        </w:rPr>
      </w:pPr>
    </w:p>
    <w:p w:rsidR="00F1035B" w:rsidRDefault="00F1035B" w:rsidP="00F1035B">
      <w:pPr>
        <w:spacing w:line="240" w:lineRule="auto"/>
        <w:rPr>
          <w:sz w:val="26"/>
        </w:rPr>
      </w:pPr>
    </w:p>
    <w:p w:rsidR="00700467" w:rsidRPr="00F1035B" w:rsidRDefault="00700467" w:rsidP="00156CCF">
      <w:pPr>
        <w:spacing w:line="240" w:lineRule="auto"/>
      </w:pPr>
    </w:p>
    <w:sectPr w:rsidR="00700467" w:rsidRPr="00F1035B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D2C" w:rsidRDefault="00604D2C" w:rsidP="000A389D">
      <w:pPr>
        <w:spacing w:line="240" w:lineRule="auto"/>
      </w:pPr>
      <w:r>
        <w:separator/>
      </w:r>
    </w:p>
  </w:endnote>
  <w:endnote w:type="continuationSeparator" w:id="0">
    <w:p w:rsidR="00604D2C" w:rsidRDefault="00604D2C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8425D36" wp14:editId="04FED74F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F1035B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3,קרית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F1035B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D2C" w:rsidRDefault="00604D2C" w:rsidP="000A389D">
      <w:pPr>
        <w:spacing w:line="240" w:lineRule="auto"/>
      </w:pPr>
      <w:r>
        <w:separator/>
      </w:r>
    </w:p>
  </w:footnote>
  <w:footnote w:type="continuationSeparator" w:id="0">
    <w:p w:rsidR="00604D2C" w:rsidRDefault="00604D2C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4CBD3C63" wp14:editId="12C2876C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4BD1EB76" wp14:editId="4F42F4AB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35B"/>
    <w:rsid w:val="00070AF8"/>
    <w:rsid w:val="000A389D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200B8"/>
    <w:rsid w:val="00423A7E"/>
    <w:rsid w:val="004939FD"/>
    <w:rsid w:val="004B5322"/>
    <w:rsid w:val="00604D2C"/>
    <w:rsid w:val="00627401"/>
    <w:rsid w:val="00661CF4"/>
    <w:rsid w:val="006D187B"/>
    <w:rsid w:val="006E21E4"/>
    <w:rsid w:val="00700467"/>
    <w:rsid w:val="0072026D"/>
    <w:rsid w:val="00753D75"/>
    <w:rsid w:val="007D6E9C"/>
    <w:rsid w:val="008117F2"/>
    <w:rsid w:val="008309DF"/>
    <w:rsid w:val="00855E00"/>
    <w:rsid w:val="008C0396"/>
    <w:rsid w:val="00937F47"/>
    <w:rsid w:val="00980DD7"/>
    <w:rsid w:val="009B1E98"/>
    <w:rsid w:val="009D18FA"/>
    <w:rsid w:val="009E38EB"/>
    <w:rsid w:val="00A002B4"/>
    <w:rsid w:val="00A038A6"/>
    <w:rsid w:val="00A071C2"/>
    <w:rsid w:val="00A163F0"/>
    <w:rsid w:val="00AC4F4E"/>
    <w:rsid w:val="00AD567A"/>
    <w:rsid w:val="00B17F3E"/>
    <w:rsid w:val="00BC55E0"/>
    <w:rsid w:val="00BF7BAE"/>
    <w:rsid w:val="00C227B9"/>
    <w:rsid w:val="00C3495C"/>
    <w:rsid w:val="00C662AD"/>
    <w:rsid w:val="00C819C2"/>
    <w:rsid w:val="00C9491C"/>
    <w:rsid w:val="00CD1BFC"/>
    <w:rsid w:val="00CD7368"/>
    <w:rsid w:val="00D222E5"/>
    <w:rsid w:val="00DF1EFF"/>
    <w:rsid w:val="00E331A3"/>
    <w:rsid w:val="00E813EE"/>
    <w:rsid w:val="00EA4116"/>
    <w:rsid w:val="00EC1869"/>
    <w:rsid w:val="00F1035B"/>
    <w:rsid w:val="00F12F7D"/>
    <w:rsid w:val="00F17B1A"/>
    <w:rsid w:val="00F35222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103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F103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FE80AC53B9429998D1205139157B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9171ACA-3BCC-4AAE-ABDD-78E4EF74CFFF}"/>
      </w:docPartPr>
      <w:docPartBody>
        <w:p w:rsidR="00A073B5" w:rsidRDefault="00A073B5">
          <w:pPr>
            <w:pStyle w:val="DCFE80AC53B9429998D1205139157BA4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3B5"/>
    <w:rsid w:val="001D1A9B"/>
    <w:rsid w:val="007A1DC4"/>
    <w:rsid w:val="00A0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7E32F73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CFE80AC53B9429998D1205139157BA4">
    <w:name w:val="DCFE80AC53B9429998D1205139157BA4"/>
    <w:pPr>
      <w:bidi/>
    </w:pPr>
  </w:style>
  <w:style w:type="paragraph" w:customStyle="1" w:styleId="1EDF1EB7045C47329DF0AADE224D62CA">
    <w:name w:val="1EDF1EB7045C47329DF0AADE224D62CA"/>
    <w:pPr>
      <w:bidi/>
    </w:pPr>
  </w:style>
  <w:style w:type="paragraph" w:customStyle="1" w:styleId="05F5D525E5724DEB88A25CD7E353951A">
    <w:name w:val="05F5D525E5724DEB88A25CD7E353951A"/>
    <w:pPr>
      <w:bidi/>
    </w:pPr>
  </w:style>
  <w:style w:type="paragraph" w:customStyle="1" w:styleId="65D73B5C3E184C088D11E28D459B6769">
    <w:name w:val="65D73B5C3E184C088D11E28D459B6769"/>
    <w:pPr>
      <w:bidi/>
    </w:pPr>
  </w:style>
  <w:style w:type="paragraph" w:customStyle="1" w:styleId="D4D8CFE3D8004E67B5F8A1D7A56265CD">
    <w:name w:val="D4D8CFE3D8004E67B5F8A1D7A56265CD"/>
    <w:pPr>
      <w:bidi/>
    </w:pPr>
  </w:style>
  <w:style w:type="paragraph" w:customStyle="1" w:styleId="035C9FE018B747B1B89A00D05878BA3A">
    <w:name w:val="035C9FE018B747B1B89A00D05878BA3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DCFE80AC53B9429998D1205139157BA4">
    <w:name w:val="DCFE80AC53B9429998D1205139157BA4"/>
    <w:pPr>
      <w:bidi/>
    </w:pPr>
  </w:style>
  <w:style w:type="paragraph" w:customStyle="1" w:styleId="1EDF1EB7045C47329DF0AADE224D62CA">
    <w:name w:val="1EDF1EB7045C47329DF0AADE224D62CA"/>
    <w:pPr>
      <w:bidi/>
    </w:pPr>
  </w:style>
  <w:style w:type="paragraph" w:customStyle="1" w:styleId="05F5D525E5724DEB88A25CD7E353951A">
    <w:name w:val="05F5D525E5724DEB88A25CD7E353951A"/>
    <w:pPr>
      <w:bidi/>
    </w:pPr>
  </w:style>
  <w:style w:type="paragraph" w:customStyle="1" w:styleId="65D73B5C3E184C088D11E28D459B6769">
    <w:name w:val="65D73B5C3E184C088D11E28D459B6769"/>
    <w:pPr>
      <w:bidi/>
    </w:pPr>
  </w:style>
  <w:style w:type="paragraph" w:customStyle="1" w:styleId="D4D8CFE3D8004E67B5F8A1D7A56265CD">
    <w:name w:val="D4D8CFE3D8004E67B5F8A1D7A56265CD"/>
    <w:pPr>
      <w:bidi/>
    </w:pPr>
  </w:style>
  <w:style w:type="paragraph" w:customStyle="1" w:styleId="035C9FE018B747B1B89A00D05878BA3A">
    <w:name w:val="035C9FE018B747B1B89A00D05878BA3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2016011002151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5DDFD8B-EA0B-4830-8BF1-3F12FDBD9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230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B15</cp:lastModifiedBy>
  <cp:revision>2</cp:revision>
  <dcterms:created xsi:type="dcterms:W3CDTF">2016-01-12T14:11:00Z</dcterms:created>
  <dcterms:modified xsi:type="dcterms:W3CDTF">2016-01-12T14:11:00Z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